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6A7DF8" w14:textId="77777777" w:rsidR="00C93316" w:rsidRPr="00C93316" w:rsidRDefault="00C93316" w:rsidP="00C9331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C93316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Православный компонент дошкольного образования к основной образовательной программе дошкольного образования в соответствии с ФГОС ДО</w:t>
      </w:r>
    </w:p>
    <w:p w14:paraId="5DD1BAE1" w14:textId="77777777" w:rsidR="00C93316" w:rsidRPr="003E1597" w:rsidRDefault="00C93316" w:rsidP="00C93316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14:paraId="51FB327D" w14:textId="77777777" w:rsidR="00C93316" w:rsidRPr="003E1597" w:rsidRDefault="00C93316" w:rsidP="00C933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изменениями федерального законодательства в сфере образования (1 сентября 2013 года вступил в силу Федеральный закон «Об образовании в РФ», а с 1 января 2014 г. – </w:t>
      </w:r>
      <w:hyperlink r:id="rId5" w:tooltip="Федеральный государственный образовательный стандарт дошкольного образования" w:history="1">
        <w:r w:rsidRPr="003E159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«Федеральный государственный образовательный стандарт дошкольного образования», утвержденный приказом Министерства образования и науки РФ № 1155 от 17 октября 2013 года</w:t>
        </w:r>
      </w:hyperlink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дошкольное образование стало первой ступенью общего образования. ФГОС дошкольного образования дает </w:t>
      </w:r>
      <w:proofErr w:type="gramStart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  государственным</w:t>
      </w:r>
      <w:proofErr w:type="gramEnd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 и частным образовательным организациям самостоятельно разрабатывать и утверждать образовательные программы в соответствии с требованиями данного документа и с учетом примерных образовательных программ дошкольного образования.</w:t>
      </w:r>
    </w:p>
    <w:p w14:paraId="2CCCBCB4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государственной нормативно-правовой базы дошкольного образования потребовало внесения определенных корректировок в структуру и содержание православного компонента дошкольного образования («Православный компонент к структуре основной образовательной программы дошкольного образования» утвержден 12.11.2012 Председателем Синодального отдела религиозного образования и катехизации).</w:t>
      </w:r>
    </w:p>
    <w:p w14:paraId="45701052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Православный компонент дошкольного образования к основной образовательной программе дошкольного образования (далее «Православный компонент дошкольного образования») позволит православным дошкольным образовательным организациям разрабатывать на его основе собственные программы, а также даст возможность государственным и муниципальным дошкольным образовательным организациям лучше ориентироваться в подборе материала по духовно-нравственному воспитанию, повысить значимость взаимодействия Церкви, семьи, детского сада, осуществлять непрерывность и преемственность процесса духовно-нравственного воспитания с начальным общим образованием.</w:t>
      </w:r>
    </w:p>
    <w:p w14:paraId="772EE5D7" w14:textId="77777777" w:rsidR="00C93316" w:rsidRPr="003E1597" w:rsidRDefault="00C93316" w:rsidP="00C933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«Православный компонент дошкольного образования» разработан с учетом «</w:t>
      </w:r>
      <w:hyperlink r:id="rId6" w:tooltip="Федеральный государственный образовательный стандарт дошкольного образования" w:history="1">
        <w:r w:rsidRPr="003E159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Федерального государственного образовательного стандарта дошкольного образования»</w:t>
        </w:r>
      </w:hyperlink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утвержденного Министерством образования и науки Российской Федерации 17 октября 2013 года.</w:t>
      </w:r>
    </w:p>
    <w:p w14:paraId="5D3450F4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«Православный компонент дошкольного образования» является дополнением к «Стандарту православного компонента начального общего, основного общего, среднего (полного) общего образования для учебных заведений Российской Федерации», утвержденного решением Священного Синода Русской Православной Церкви 27 июля 2011 года.</w:t>
      </w:r>
    </w:p>
    <w:p w14:paraId="3B12978D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«Православный компонент дошкольного образования» решает следующие задачи:</w:t>
      </w:r>
    </w:p>
    <w:p w14:paraId="534CE02D" w14:textId="77777777" w:rsidR="00C93316" w:rsidRPr="003E1597" w:rsidRDefault="00C93316" w:rsidP="00C93316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формирование личности ребенка путем приобщения к традиционным духовным ценностям, устремленной к высшему идеалу человеческого совершенства, выраженного в Богочеловеке – Иисусе Христе;</w:t>
      </w:r>
    </w:p>
    <w:p w14:paraId="47410406" w14:textId="77777777" w:rsidR="00C93316" w:rsidRPr="003E1597" w:rsidRDefault="00C93316" w:rsidP="00C93316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14:paraId="244446AE" w14:textId="77777777" w:rsidR="00C93316" w:rsidRPr="003E1597" w:rsidRDefault="00C93316" w:rsidP="00C93316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воспитательной среды, способствующей духовному развитию ребенка, в соответствии с возрастными, индивидуальными, психологическими и физиологическими особенностями детей и исключающими умственные и физические перегрузки;</w:t>
      </w:r>
    </w:p>
    <w:p w14:paraId="6A583549" w14:textId="77777777" w:rsidR="00C93316" w:rsidRPr="003E1597" w:rsidRDefault="00C93316" w:rsidP="00C93316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нравственных качеств, таких как послушание, терпение, трудолюбие, милосердие, целомудрие, доброжелательность, отзывчивость, понимание и сопереживание чувствам других людей и пр.;</w:t>
      </w:r>
    </w:p>
    <w:p w14:paraId="55011493" w14:textId="77777777" w:rsidR="00C93316" w:rsidRPr="003E1597" w:rsidRDefault="00C93316" w:rsidP="00C93316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привитие интереса, уважения к другим культурам для всестороннего развития ребенка;</w:t>
      </w:r>
    </w:p>
    <w:p w14:paraId="257F2A30" w14:textId="77777777" w:rsidR="00C93316" w:rsidRPr="003E1597" w:rsidRDefault="00C93316" w:rsidP="00C93316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самостоятельности и ответственности за свои поступки на основе представлений о нормах христианской этики;</w:t>
      </w:r>
    </w:p>
    <w:p w14:paraId="1A8244AA" w14:textId="77777777" w:rsidR="00C93316" w:rsidRPr="003E1597" w:rsidRDefault="00C93316" w:rsidP="00C93316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уважительного отношения к труду как заповеданной человеку обязанности, привитие чувства благодарности к людям за их труд, умение трудиться в коллективе и для коллектива.</w:t>
      </w:r>
    </w:p>
    <w:p w14:paraId="1290DD57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«Православный компонент дошкольного образования» реализуется на основании принципов:</w:t>
      </w:r>
    </w:p>
    <w:p w14:paraId="5A881331" w14:textId="77777777" w:rsidR="00C93316" w:rsidRPr="003E1597" w:rsidRDefault="00C93316" w:rsidP="00C93316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Христоцентричности</w:t>
      </w:r>
      <w:proofErr w:type="spellEnd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552EAC" w14:textId="77777777" w:rsidR="00C93316" w:rsidRPr="003E1597" w:rsidRDefault="00C93316" w:rsidP="00C93316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экклесиоцентричности</w:t>
      </w:r>
      <w:proofErr w:type="spellEnd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EC373B" w14:textId="77777777" w:rsidR="00C93316" w:rsidRPr="003E1597" w:rsidRDefault="00C93316" w:rsidP="00C93316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единства Церкви, семьи и дошкольного образовательного учреждения в духовно-нравственном воспитании детей;</w:t>
      </w:r>
    </w:p>
    <w:p w14:paraId="200F957F" w14:textId="77777777" w:rsidR="00C93316" w:rsidRPr="003E1597" w:rsidRDefault="00C93316" w:rsidP="00C93316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построения уклада жизни образовательной организации на основе православных ценностей и традиций, способствующего решению вышеуказанных задач;</w:t>
      </w:r>
    </w:p>
    <w:p w14:paraId="10E6F26B" w14:textId="77777777" w:rsidR="00C93316" w:rsidRPr="003E1597" w:rsidRDefault="00C93316" w:rsidP="00C93316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целостности и непрерывности педагогического процесса воспитания и обучения детей до поступления в начальную школу и преемственных связей с ней;</w:t>
      </w:r>
    </w:p>
    <w:p w14:paraId="06EEBF14" w14:textId="77777777" w:rsidR="00C93316" w:rsidRPr="003E1597" w:rsidRDefault="00C93316" w:rsidP="00C93316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приобщения детей к социокультурным нормам, традициям семьи, общества и государства;</w:t>
      </w:r>
    </w:p>
    <w:p w14:paraId="10250B54" w14:textId="77777777" w:rsidR="00C93316" w:rsidRPr="003E1597" w:rsidRDefault="00C93316" w:rsidP="00C93316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учета региональных особенностей, культурных традиций.</w:t>
      </w:r>
    </w:p>
    <w:p w14:paraId="78305DAB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«Православный компонент дошкольного образования» призван удовлетворить запросы в сфере образования православных родителей (законных представителей детей), для которых развитие религиозного самосознания их детей и воспитание в духе исторически сложившихся православных традиций является важнейшим компонентом образования.</w:t>
      </w:r>
    </w:p>
    <w:p w14:paraId="72866640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и реализация «Православного компонента дошкольного образования» обеспечит:</w:t>
      </w:r>
    </w:p>
    <w:p w14:paraId="290D8C47" w14:textId="77777777" w:rsidR="00C93316" w:rsidRPr="003E1597" w:rsidRDefault="00C93316" w:rsidP="00C93316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возрождение и сохранение традиционных духовно-нравственных и культурных идеалов, ценностей в современном обществе;</w:t>
      </w:r>
    </w:p>
    <w:p w14:paraId="07CB5058" w14:textId="77777777" w:rsidR="00C93316" w:rsidRPr="003E1597" w:rsidRDefault="00C93316" w:rsidP="00C93316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духовную безопасность личности, семьи и общества;</w:t>
      </w:r>
    </w:p>
    <w:p w14:paraId="1DD5FD90" w14:textId="77777777" w:rsidR="00C93316" w:rsidRPr="003E1597" w:rsidRDefault="00C93316" w:rsidP="00C93316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консолидацию общества на основе уважения, взаимопонимания и доверия друг к другу людей разных исповеданий.</w:t>
      </w:r>
    </w:p>
    <w:p w14:paraId="356D3CA1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«Православный компонент дошкольного образования» разработан для:</w:t>
      </w:r>
    </w:p>
    <w:p w14:paraId="3ABBB29F" w14:textId="77777777" w:rsidR="00C93316" w:rsidRPr="003E1597" w:rsidRDefault="00C93316" w:rsidP="00C93316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православных дошкольных образовательных организаций;</w:t>
      </w:r>
    </w:p>
    <w:p w14:paraId="4DC05833" w14:textId="77777777" w:rsidR="00C93316" w:rsidRPr="003E1597" w:rsidRDefault="00C93316" w:rsidP="00C93316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православных групп на базе государственных и муниципальных дошкольных образовательных учреждений;</w:t>
      </w:r>
    </w:p>
    <w:p w14:paraId="67047F95" w14:textId="77777777" w:rsidR="00C93316" w:rsidRPr="003E1597" w:rsidRDefault="00C93316" w:rsidP="00C93316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семейных детских садов;</w:t>
      </w:r>
    </w:p>
    <w:p w14:paraId="329F55EA" w14:textId="77777777" w:rsidR="00C93316" w:rsidRPr="003E1597" w:rsidRDefault="00C93316" w:rsidP="00C93316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семейного воспитания;</w:t>
      </w:r>
    </w:p>
    <w:p w14:paraId="25AFC33B" w14:textId="77777777" w:rsidR="00C93316" w:rsidRPr="003E1597" w:rsidRDefault="00C93316" w:rsidP="00C93316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воскресных школ;</w:t>
      </w:r>
    </w:p>
    <w:p w14:paraId="62E18460" w14:textId="77777777" w:rsidR="00C93316" w:rsidRPr="003E1597" w:rsidRDefault="00C93316" w:rsidP="00C93316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центров и клубов по духовно-нравственному воспитанию детей и педагогическому сопровождению родителей.</w:t>
      </w:r>
    </w:p>
    <w:p w14:paraId="00A03DD5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«Православный компонент дошкольного образования» как приоритетное направление на добровольной основе (по согласию педагогического коллектива и родителей (законных представителей) также может быть использован в государственных и муниципальных дошкольных образовательных учреждениях.</w:t>
      </w:r>
    </w:p>
    <w:p w14:paraId="1E70B786" w14:textId="77777777" w:rsidR="00C93316" w:rsidRPr="003E1597" w:rsidRDefault="00C93316" w:rsidP="00C93316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14:paraId="653D4A6C" w14:textId="77777777" w:rsidR="00C93316" w:rsidRPr="003E1597" w:rsidRDefault="00C93316" w:rsidP="00C93316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5D0628" w14:textId="77777777" w:rsidR="00C93316" w:rsidRPr="003E1597" w:rsidRDefault="00C93316" w:rsidP="00C93316">
      <w:pPr>
        <w:numPr>
          <w:ilvl w:val="1"/>
          <w:numId w:val="5"/>
        </w:num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«Православный компонент дошкольного образования» (для конфессиональных дошкольных образовательных организаций) – это элемент системы непрерывного православного воспитания, который реализуется через внедрение в основную образовательную программу и представляет собой совокупность требований, обязательных при ее реализации, а также определяет степень участия Русской Православной Церкви как субъекта образовательного процесса, выполняющего социальный заказ семьи на воспитание детей на православных ценностях.</w:t>
      </w:r>
    </w:p>
    <w:p w14:paraId="3AC22ADC" w14:textId="77777777" w:rsidR="00C93316" w:rsidRPr="003E1597" w:rsidRDefault="00C93316" w:rsidP="00C93316">
      <w:pPr>
        <w:numPr>
          <w:ilvl w:val="1"/>
          <w:numId w:val="5"/>
        </w:num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«Православный компонент дошкольного образования» предназначен для дошкольных образовательных организаций, учрежденных религиозными организациями Русской Православной Церкви, а также для других, учрежденных иными юридическими и физическими лицами, образовательных организаций, выбирающих его как основу духовно-нравственного, гражданского и патриотического воспитания.</w:t>
      </w:r>
    </w:p>
    <w:p w14:paraId="45F31D5A" w14:textId="77777777" w:rsidR="00C93316" w:rsidRPr="003E1597" w:rsidRDefault="00C93316" w:rsidP="00C93316">
      <w:pPr>
        <w:numPr>
          <w:ilvl w:val="1"/>
          <w:numId w:val="5"/>
        </w:num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«Православный компонент дошкольного образования» включает в себя требования к его структуре и объему, условиям реализации и результатам освоения.</w:t>
      </w:r>
    </w:p>
    <w:p w14:paraId="1AB9E0F6" w14:textId="77777777" w:rsidR="00C93316" w:rsidRPr="003E1597" w:rsidRDefault="00C93316" w:rsidP="00C93316">
      <w:pPr>
        <w:numPr>
          <w:ilvl w:val="1"/>
          <w:numId w:val="5"/>
        </w:num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структуре, условиям реализации и результатам освоения «Православного компонента дошкольного образования» учитывают возрастные и индивидуальные особенности воспитанников.</w:t>
      </w:r>
    </w:p>
    <w:p w14:paraId="67F7F9FB" w14:textId="77777777" w:rsidR="00C93316" w:rsidRPr="003E1597" w:rsidRDefault="00C93316" w:rsidP="00C93316">
      <w:pPr>
        <w:numPr>
          <w:ilvl w:val="1"/>
          <w:numId w:val="5"/>
        </w:num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Введение «Православного компонента дошкольного образования» как системы непрерывного православного образования на территории Российской Федерации позволит целенаправленно решать задачи преемственности с начальным общим образованием в деле православного воспитания подрастающего поколения.</w:t>
      </w:r>
    </w:p>
    <w:p w14:paraId="2F3E105D" w14:textId="77777777" w:rsidR="00C93316" w:rsidRPr="003E1597" w:rsidRDefault="00C93316" w:rsidP="00C93316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Требования к структуре «Православного компонента к основной образовательной программе дошкольного образования»</w:t>
      </w:r>
    </w:p>
    <w:p w14:paraId="7B069520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2.1. «Православный компонент дошкольного образования» встраивается в образовательные области основной образовательной программы: социально- коммуникативное развитие, познавательное развитие, речевое развитие, художественно-эстетическое развитие, физическое развитие и часть, формируемую участниками образовательного процесса как приоритетное направление, возможность свободного вариативного использования программ духовно-нравственного воспитания в соответствии со спецификой культурных и иных условий, в которых осуществляется образовательный процесс;</w:t>
      </w:r>
    </w:p>
    <w:p w14:paraId="4693E88E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Содержание «Православного компонента дошкольного образования» в образовательной области «Социально-коммуникативное развитие» направлено на решение следующих задач:</w:t>
      </w:r>
    </w:p>
    <w:p w14:paraId="334D7A36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детям представление о том, что миром вокруг нас управляет Господь Вседержитель;</w:t>
      </w:r>
    </w:p>
    <w:p w14:paraId="3E562F4D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чувства уважения и любви к родителям;</w:t>
      </w:r>
    </w:p>
    <w:p w14:paraId="0B6173F8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должен знать о родословной своей семьи, о своих обязанностях по отношению к родителям, о послушании как Божественном установлении;</w:t>
      </w:r>
    </w:p>
    <w:p w14:paraId="34AAA026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помогать ребенку правильно выстраивать отношения в детском коллективе;</w:t>
      </w:r>
    </w:p>
    <w:p w14:paraId="10CEAE58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прививать навыки служения ближнему, прощать и просить прощения, воспитывать чувства совестливости и стыда;</w:t>
      </w:r>
    </w:p>
    <w:p w14:paraId="640325F5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детей с «Золотым правилом нравственности» («И так во всем, как хотите, чтобы с вами поступали люди, так поступайте и вы с ними…» (Мф. 7:12);</w:t>
      </w:r>
    </w:p>
    <w:p w14:paraId="67D4067D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пробудить в детях желание подражать святым и подвижникам благочестия, исправляя в себе негативные качества, такие как ложь, жестокость, жадность и т.д.;</w:t>
      </w:r>
    </w:p>
    <w:p w14:paraId="4C09C51F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укрепить в детях веру в любовь и мудрость Творца. С самого раннего возраста приучать ребенка к молитве и пониманию того, что Бог нас любит, о нас заботится;</w:t>
      </w:r>
    </w:p>
    <w:p w14:paraId="2DDC1CB1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детей с заповедями Божиими (не предлагая их заучивать, разъяснять их смысл подробно, на конкретных примерах);</w:t>
      </w:r>
    </w:p>
    <w:p w14:paraId="70457163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детей некоторым молитвам: «Господи, спаси и сохрани!», «Господи, благослови!», «Слава Тебе, Господи!», «Благодарю Тебя, Господи!», «Пресвятая Богородица, спаси нас!», «</w:t>
      </w:r>
      <w:proofErr w:type="spellStart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Святый</w:t>
      </w:r>
      <w:proofErr w:type="spellEnd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угодниче</w:t>
      </w:r>
      <w:proofErr w:type="spellEnd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Божий (имя небесного покровителя), моли Бога о мне!» и другим;</w:t>
      </w:r>
    </w:p>
    <w:p w14:paraId="331BE0EC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рассказывать детям и о Кресте Господнем;</w:t>
      </w:r>
    </w:p>
    <w:p w14:paraId="4F907E3F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детей накладывать крестное знамение с верой и благоговением;</w:t>
      </w:r>
    </w:p>
    <w:p w14:paraId="75481FC9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навык молитвы за близких людей, особенно в тех случаях, когда им нужна помощь;</w:t>
      </w:r>
    </w:p>
    <w:p w14:paraId="6AF8473F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объяснять детям необходимость молитвы и за тех, кто вызывает у них негативные чувства, научить просить прощения друг у друга за нанесенные обиды;</w:t>
      </w:r>
    </w:p>
    <w:p w14:paraId="51D22503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прививать навык молиться перед началом всякого дела, призывая Божию помощь и благословение;</w:t>
      </w:r>
    </w:p>
    <w:p w14:paraId="05E2B7F0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ребенку понятие об Ангеле-Хранителе, дарованном Богом каждому человеку, который оберегает от опасностей и всякого зла;</w:t>
      </w:r>
    </w:p>
    <w:p w14:paraId="65B72F7A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ребенку представление о церковнослужителях и священнослужителях (священниках, диаконах, певчих и т.д.) как людях, служащих в Церкви;</w:t>
      </w:r>
    </w:p>
    <w:p w14:paraId="3FA54B7D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прививать культуру поведения в храме и общения со священнослужителями (умение обращаться к ним, брать благословение);</w:t>
      </w:r>
    </w:p>
    <w:p w14:paraId="434DD107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приучать детей к звучанию церковнославянского языка, объяснять, что это язык богослужения;</w:t>
      </w:r>
    </w:p>
    <w:p w14:paraId="1B58D27C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культуру речи, пополнять словарный запас нравственными понятиями (добро, зло, грех, молитва, святость и т.д.);</w:t>
      </w:r>
    </w:p>
    <w:p w14:paraId="398FA9D3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приучать детей к труду, объясняя, что Бог заповедал человеку трудиться, что труд помогает улучшить мир вокруг нас. Приводить примеры, показывающие, что все создания Божии трудятся, следуя воле Творца, и приносят пользу окружающему миру. Содействовать развитию у детей трудолюбия и полезных навыков;</w:t>
      </w:r>
    </w:p>
    <w:p w14:paraId="5772E821" w14:textId="77777777" w:rsidR="00C93316" w:rsidRPr="003E1597" w:rsidRDefault="00C93316" w:rsidP="00C93316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у детей уважительное отношение к результатам чужого труда.</w:t>
      </w:r>
    </w:p>
    <w:p w14:paraId="6E402A14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Содержание «Православного компонента дошкольного образования» образовательной области «Познание» направлено на решение следующих задач:</w:t>
      </w:r>
    </w:p>
    <w:p w14:paraId="2E9B3747" w14:textId="77777777" w:rsidR="00C93316" w:rsidRPr="003E1597" w:rsidRDefault="00C93316" w:rsidP="00C93316">
      <w:pPr>
        <w:numPr>
          <w:ilvl w:val="0"/>
          <w:numId w:val="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побудить детей к познанию Бога, ангелов и святых;</w:t>
      </w:r>
    </w:p>
    <w:p w14:paraId="13A47BEF" w14:textId="77777777" w:rsidR="00C93316" w:rsidRPr="003E1597" w:rsidRDefault="00C93316" w:rsidP="00C93316">
      <w:pPr>
        <w:numPr>
          <w:ilvl w:val="0"/>
          <w:numId w:val="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рассказывать о заповедях, храме и богослужении в соответствии с возрастными особенностями. Важно не перегрузить детей информацией, а пробудить в них чувства любви, добра, сочувствия, благоговения и благодарности;</w:t>
      </w:r>
    </w:p>
    <w:p w14:paraId="28332AD6" w14:textId="77777777" w:rsidR="00C93316" w:rsidRPr="003E1597" w:rsidRDefault="00C93316" w:rsidP="00C93316">
      <w:pPr>
        <w:numPr>
          <w:ilvl w:val="0"/>
          <w:numId w:val="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представление детей о мире как творении Божием, формировать целостное православное мировосприятие на каждой возрастной ступени;</w:t>
      </w:r>
    </w:p>
    <w:p w14:paraId="4DFF1142" w14:textId="77777777" w:rsidR="00C93316" w:rsidRPr="003E1597" w:rsidRDefault="00C93316" w:rsidP="00C93316">
      <w:pPr>
        <w:numPr>
          <w:ilvl w:val="0"/>
          <w:numId w:val="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основы знаний об Иисусе Христе как Богочеловеке, Сыне Божием, который родился на земле, претерпел страдания, умер и воскрес из мертвых ради спасения людей;</w:t>
      </w:r>
    </w:p>
    <w:p w14:paraId="4D45EFAF" w14:textId="77777777" w:rsidR="00C93316" w:rsidRPr="003E1597" w:rsidRDefault="00C93316" w:rsidP="00C93316">
      <w:pPr>
        <w:numPr>
          <w:ilvl w:val="0"/>
          <w:numId w:val="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начальные знания о событиях и значении праздников Рождества Христова, Богоявления, Пасхи и других.</w:t>
      </w:r>
    </w:p>
    <w:p w14:paraId="0F08FD32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2.4. Содержание «Православного компонента дошкольного образования» образовательной области «Развитие речи» направлено на решение следующих задач:</w:t>
      </w:r>
    </w:p>
    <w:p w14:paraId="66E61ADD" w14:textId="77777777" w:rsidR="00C93316" w:rsidRPr="003E1597" w:rsidRDefault="00C93316" w:rsidP="00C93316">
      <w:pPr>
        <w:numPr>
          <w:ilvl w:val="0"/>
          <w:numId w:val="8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отношение к Библии (Ветхому и Новому Завету) как к священной книге, через которую Бог говорит нам о Себе. Уделять внимание чтению адаптированных для детского возраста текстов из Священного Писания;</w:t>
      </w:r>
    </w:p>
    <w:p w14:paraId="24A176DD" w14:textId="77777777" w:rsidR="00C93316" w:rsidRPr="003E1597" w:rsidRDefault="00C93316" w:rsidP="00C93316">
      <w:pPr>
        <w:numPr>
          <w:ilvl w:val="0"/>
          <w:numId w:val="8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умение детей размышлять на духовно-нравственные темы на основе прочитанного материала, высказывать свои суждения о содержании прочитанного текста, стихотворений, иллюстраций и др.;</w:t>
      </w:r>
    </w:p>
    <w:p w14:paraId="6159C94F" w14:textId="77777777" w:rsidR="00C93316" w:rsidRPr="003E1597" w:rsidRDefault="00C93316" w:rsidP="00C93316">
      <w:pPr>
        <w:numPr>
          <w:ilvl w:val="0"/>
          <w:numId w:val="8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интерес и потребность в чтении, воспитывать читателя, способного к сопереживанию героям книги, душевному отклику к полюбившимся персонажам, отождествлять себя с основными событиями книги;</w:t>
      </w:r>
    </w:p>
    <w:p w14:paraId="4C8CD169" w14:textId="77777777" w:rsidR="00C93316" w:rsidRPr="003E1597" w:rsidRDefault="00C93316" w:rsidP="00C93316">
      <w:pPr>
        <w:numPr>
          <w:ilvl w:val="0"/>
          <w:numId w:val="8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 детей чувство радостного восприятия мира;</w:t>
      </w:r>
    </w:p>
    <w:p w14:paraId="514A90B2" w14:textId="77777777" w:rsidR="00C93316" w:rsidRPr="003E1597" w:rsidRDefault="00C93316" w:rsidP="00C93316">
      <w:pPr>
        <w:numPr>
          <w:ilvl w:val="0"/>
          <w:numId w:val="8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художественно-речевые исполнительские навыки при чтении стихотворений, в драматизациях (эмоциональность исполнения, умение интонацией, жестом, мимикой передавать свое отношение к содержанию литературной фразы и др.).</w:t>
      </w:r>
    </w:p>
    <w:p w14:paraId="349DD78E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Содержание «Православного компонента дошкольного образования» образовательной области «Художественно-эстетическое развитие» направлено на решение следующих задач:</w:t>
      </w:r>
    </w:p>
    <w:p w14:paraId="266322BA" w14:textId="77777777" w:rsidR="00C93316" w:rsidRPr="003E1597" w:rsidRDefault="00C93316" w:rsidP="00C93316">
      <w:pPr>
        <w:numPr>
          <w:ilvl w:val="0"/>
          <w:numId w:val="9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предпосылки ценностно-смыслового восприятия и понимания произведений искусства (словесного, музыкального, изобразительного), мира природы;</w:t>
      </w:r>
    </w:p>
    <w:p w14:paraId="4437FFA1" w14:textId="77777777" w:rsidR="00C93316" w:rsidRPr="003E1597" w:rsidRDefault="00C93316" w:rsidP="00C93316">
      <w:pPr>
        <w:numPr>
          <w:ilvl w:val="0"/>
          <w:numId w:val="9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прививать художественный вкус к творческой деятельности (изобразительной, конструктивно-модельной, музыкальной и др.). Разъяснять детям, что самые красивые образцы творческой деятельности получаются тогда, когда человек трудится с молитвой и верой, когда он пытается воспроизводить в своих работах красоту </w:t>
      </w:r>
      <w:proofErr w:type="spellStart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Божиего</w:t>
      </w:r>
      <w:proofErr w:type="spellEnd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мира;</w:t>
      </w:r>
    </w:p>
    <w:p w14:paraId="335696F6" w14:textId="77777777" w:rsidR="00C93316" w:rsidRPr="003E1597" w:rsidRDefault="00C93316" w:rsidP="00C93316">
      <w:pPr>
        <w:numPr>
          <w:ilvl w:val="0"/>
          <w:numId w:val="9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в детях отношение к изобразительному искусству и другим видам творчества как к отражению красоты окружающего мира, созданного Богом;</w:t>
      </w:r>
    </w:p>
    <w:p w14:paraId="1BEA1C2F" w14:textId="77777777" w:rsidR="00C93316" w:rsidRPr="003E1597" w:rsidRDefault="00C93316" w:rsidP="00C93316">
      <w:pPr>
        <w:numPr>
          <w:ilvl w:val="0"/>
          <w:numId w:val="9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отношение к иконе как к святыне, особому виду художественного творчества, к которому надо относиться с благоговением и почитанием. Давать первые знания об отличии икон от иных произведений искусства;</w:t>
      </w:r>
    </w:p>
    <w:p w14:paraId="7F47EF1E" w14:textId="77777777" w:rsidR="00C93316" w:rsidRPr="003E1597" w:rsidRDefault="00C93316" w:rsidP="00C93316">
      <w:pPr>
        <w:numPr>
          <w:ilvl w:val="0"/>
          <w:numId w:val="9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творческие задатки ребенка, таланты, дарованные ему Богом;</w:t>
      </w:r>
    </w:p>
    <w:p w14:paraId="05AD4D02" w14:textId="77777777" w:rsidR="00C93316" w:rsidRPr="003E1597" w:rsidRDefault="00C93316" w:rsidP="00C93316">
      <w:pPr>
        <w:numPr>
          <w:ilvl w:val="0"/>
          <w:numId w:val="9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закреплять понимание ценности и пользы творческого труда, используя его результаты в повседневной жизни, например: украшение поделками, подарками, рисунками групповых комнат, залов, а также их применение в ходе детских праздников и мероприятий;</w:t>
      </w:r>
    </w:p>
    <w:p w14:paraId="647009FC" w14:textId="77777777" w:rsidR="00C93316" w:rsidRPr="003E1597" w:rsidRDefault="00C93316" w:rsidP="00C93316">
      <w:pPr>
        <w:numPr>
          <w:ilvl w:val="0"/>
          <w:numId w:val="9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детей с иконописью и народными ремеслами (гончарным делом, изобразительным искусством и др.).</w:t>
      </w:r>
    </w:p>
    <w:p w14:paraId="393BF498" w14:textId="77777777" w:rsidR="00C93316" w:rsidRPr="003E1597" w:rsidRDefault="00C93316" w:rsidP="00C93316">
      <w:pPr>
        <w:numPr>
          <w:ilvl w:val="0"/>
          <w:numId w:val="9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приобщать детей к музыкальной культуре на основе знакомства с произведениями классической, духовной, народной музыки; разучивать с ними на музыкальных занятиях песни духовно-нравственного содержания;</w:t>
      </w:r>
    </w:p>
    <w:p w14:paraId="4C234236" w14:textId="77777777" w:rsidR="00C93316" w:rsidRPr="003E1597" w:rsidRDefault="00C93316" w:rsidP="00C93316">
      <w:pPr>
        <w:numPr>
          <w:ilvl w:val="0"/>
          <w:numId w:val="9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доносить до детей мысль о том, что духовные песнопения исполняются не только для людей, но и для Бога, Его Пречистой Матери и святых, что и ангелы поют Богу хвалебные песни;</w:t>
      </w:r>
    </w:p>
    <w:p w14:paraId="7FAFE708" w14:textId="77777777" w:rsidR="00C93316" w:rsidRPr="003E1597" w:rsidRDefault="00C93316" w:rsidP="00C93316">
      <w:pPr>
        <w:numPr>
          <w:ilvl w:val="0"/>
          <w:numId w:val="9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раскрывать детям особенности духовной музыки.</w:t>
      </w:r>
    </w:p>
    <w:p w14:paraId="1A3F20CF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2.6. Содержание «Православного компонента дошкольного образования» образовательной области «Здоровье» направлено на решение следующих задач:</w:t>
      </w:r>
    </w:p>
    <w:p w14:paraId="02DA6544" w14:textId="77777777" w:rsidR="00C93316" w:rsidRPr="003E1597" w:rsidRDefault="00C93316" w:rsidP="00C93316">
      <w:pPr>
        <w:numPr>
          <w:ilvl w:val="0"/>
          <w:numId w:val="10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побуждать ребенка разумно относиться к своему здоровью;</w:t>
      </w:r>
    </w:p>
    <w:p w14:paraId="0F6BA0CC" w14:textId="77777777" w:rsidR="00C93316" w:rsidRPr="003E1597" w:rsidRDefault="00C93316" w:rsidP="00C93316">
      <w:pPr>
        <w:numPr>
          <w:ilvl w:val="0"/>
          <w:numId w:val="10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послушание и уважение к родителям и воспитателям, которым Бог вручил заботу о здоровье детей;</w:t>
      </w:r>
    </w:p>
    <w:p w14:paraId="2F046357" w14:textId="77777777" w:rsidR="00C93316" w:rsidRPr="003E1597" w:rsidRDefault="00C93316" w:rsidP="00C93316">
      <w:pPr>
        <w:numPr>
          <w:ilvl w:val="0"/>
          <w:numId w:val="10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приучать детей к соблюдению правил и традиций, служащих сохранению и укреплению здоровья: к личной гигиене, закаливанию, физической активности, правильному питанию и т.д.</w:t>
      </w:r>
    </w:p>
    <w:p w14:paraId="5663D80C" w14:textId="77777777" w:rsidR="00C93316" w:rsidRPr="003E1597" w:rsidRDefault="00C93316" w:rsidP="00C93316">
      <w:pPr>
        <w:numPr>
          <w:ilvl w:val="0"/>
          <w:numId w:val="10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приобщать родителей к жизни детского сада, поскольку семья и детский сад должны совместно заботиться о духовном и физическом здоровье детей;</w:t>
      </w:r>
    </w:p>
    <w:p w14:paraId="4F641D39" w14:textId="77777777" w:rsidR="00C93316" w:rsidRPr="003E1597" w:rsidRDefault="00C93316" w:rsidP="00C93316">
      <w:pPr>
        <w:numPr>
          <w:ilvl w:val="0"/>
          <w:numId w:val="10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раскрывать взаимосвязь физического и духовного здоровья; закалять волю, учить воздержанию, организованности и собранности.</w:t>
      </w:r>
    </w:p>
    <w:p w14:paraId="4EC1FDE1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Конкретное содержание указанных образовательных областей зависит от возрастных и индивидуальных особенностей детей, определяется целями и задачами «Православного компонента дошкольного образования» и может реализовываться в различных видах деятельности (общении, игре, познавательно-исследовательской деятельности и др.).</w:t>
      </w:r>
    </w:p>
    <w:p w14:paraId="03358958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2.8. «Православный компонент дошкольного образования» определяет основные аспекты образовательной среды для ребенка дошкольного возраста, а именно:</w:t>
      </w:r>
    </w:p>
    <w:p w14:paraId="37E297F6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православную предметно-пространственную развивающую образовательную среду,</w:t>
      </w:r>
    </w:p>
    <w:p w14:paraId="0AEC8B8B" w14:textId="77777777" w:rsidR="00C93316" w:rsidRPr="003E1597" w:rsidRDefault="00C93316" w:rsidP="00C93316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иерархический характер взаимодействия со взрослыми;</w:t>
      </w:r>
    </w:p>
    <w:p w14:paraId="2FB20F71" w14:textId="77777777" w:rsidR="00C93316" w:rsidRPr="003E1597" w:rsidRDefault="00C93316" w:rsidP="00C93316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соборный характер взаимодействия с другими детьми;</w:t>
      </w:r>
    </w:p>
    <w:p w14:paraId="5D072183" w14:textId="77777777" w:rsidR="00C93316" w:rsidRPr="003E1597" w:rsidRDefault="00C93316" w:rsidP="00C93316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ценностно-ориентированную систему отношений ребенка к миру, к другим людям, к себе самому.</w:t>
      </w:r>
    </w:p>
    <w:p w14:paraId="759D9905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2.9. Содержание «Православного компонента дошкольного образования» в части Программы, формируемой участниками образовательного процесса, предполагает введение учебного курса «Основы православной культуры» (название может варьироваться), главной задачей которого будет формирование основ православного мировосприятия через преподавание детям знаний о Боге, православной вере, мире и человеке и других понятиях с учетом возрастных особенностей детей.</w:t>
      </w:r>
    </w:p>
    <w:p w14:paraId="3A044D60" w14:textId="77777777" w:rsidR="00C93316" w:rsidRPr="003E1597" w:rsidRDefault="00C93316" w:rsidP="00C933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2.10. «Православный компонент дошкольного образования» встраивается в три раздела основной образовательной программы дошкольного образования: </w:t>
      </w:r>
      <w:r w:rsidRPr="003E159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«Целевой», «Содержательный», «Организационный».</w:t>
      </w:r>
    </w:p>
    <w:p w14:paraId="52193FC1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2.10.1. Целевой раздел включает в себя пояснительную записку и планируемые результаты освоения компонента. Пояснительная записка должна раскрывать:</w:t>
      </w:r>
    </w:p>
    <w:p w14:paraId="2DAFADD3" w14:textId="77777777" w:rsidR="00C93316" w:rsidRPr="003E1597" w:rsidRDefault="00C93316" w:rsidP="00C93316">
      <w:pPr>
        <w:numPr>
          <w:ilvl w:val="0"/>
          <w:numId w:val="1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реализации «Православного компонента дошкольного образования»;</w:t>
      </w:r>
    </w:p>
    <w:p w14:paraId="47AC41E8" w14:textId="77777777" w:rsidR="00C93316" w:rsidRPr="003E1597" w:rsidRDefault="00C93316" w:rsidP="00C93316">
      <w:pPr>
        <w:numPr>
          <w:ilvl w:val="0"/>
          <w:numId w:val="1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и подходы к формированию «Православного компонента дошкольного образования»;</w:t>
      </w:r>
    </w:p>
    <w:p w14:paraId="36693B59" w14:textId="77777777" w:rsidR="00C93316" w:rsidRPr="003E1597" w:rsidRDefault="00C93316" w:rsidP="00C93316">
      <w:pPr>
        <w:numPr>
          <w:ilvl w:val="0"/>
          <w:numId w:val="1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значимые для разработки и реализации «Православного компонента дошкольного образования» характеристики, в том числе характеристики особенностей развития детей дошкольного возраста в контексте православной педагогики и антропологии.</w:t>
      </w:r>
    </w:p>
    <w:p w14:paraId="7E16858B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Планируемые результаты освоения «Православного компонента дошкольного образования» конкретизируют требования к целевым ориентирам дошкольного образования.</w:t>
      </w:r>
    </w:p>
    <w:p w14:paraId="410E18E3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2.10.</w:t>
      </w:r>
      <w:proofErr w:type="gramStart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2.Содержательный</w:t>
      </w:r>
      <w:proofErr w:type="gramEnd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 включает описание деятельности в соответствии с направлениями развития ребенка, представленными в пяти образовательных областях (</w:t>
      </w:r>
      <w:proofErr w:type="spellStart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. 2.2., 2.3., 2.4., 2.5., 2.6.) с учетом методических пособий, обеспечивающих реализацию данного содержания.</w:t>
      </w:r>
    </w:p>
    <w:p w14:paraId="54DD8BD0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2.10.3. Организационный раздел содержит описание материально-технического обеспечения «Православного компонента дошкольного образования», обеспеченности материалами и средствами обучения и воспитания, включает распорядок и/или режим дня, а также особенности традиционных событий, праздников, мероприятий, особенности организации развивающей предметно-пространственной среды.</w:t>
      </w:r>
    </w:p>
    <w:p w14:paraId="5249921D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«Православный компонент дошкольного образования» содержит краткую презентацию. Текст презентации должен быть ориентирован на родителей (законных представителей) и доступен для ознакомления.</w:t>
      </w:r>
    </w:p>
    <w:p w14:paraId="6B773D6C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В краткой презентации «Православного компонента дошкольного образования» должны быть указаны:</w:t>
      </w:r>
    </w:p>
    <w:p w14:paraId="587C3EBC" w14:textId="77777777" w:rsidR="00C93316" w:rsidRPr="003E1597" w:rsidRDefault="00C93316" w:rsidP="00C93316">
      <w:pPr>
        <w:numPr>
          <w:ilvl w:val="0"/>
          <w:numId w:val="13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возрастные особенности детей;</w:t>
      </w:r>
    </w:p>
    <w:p w14:paraId="317F9EB8" w14:textId="77777777" w:rsidR="00C93316" w:rsidRPr="003E1597" w:rsidRDefault="00C93316" w:rsidP="00C93316">
      <w:pPr>
        <w:numPr>
          <w:ilvl w:val="0"/>
          <w:numId w:val="13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используемые программы;</w:t>
      </w:r>
    </w:p>
    <w:p w14:paraId="07F8CC51" w14:textId="77777777" w:rsidR="00C93316" w:rsidRPr="003E1597" w:rsidRDefault="00C93316" w:rsidP="00C93316">
      <w:pPr>
        <w:numPr>
          <w:ilvl w:val="0"/>
          <w:numId w:val="13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взаимодействия педагогического коллектива с семьями детей.</w:t>
      </w:r>
    </w:p>
    <w:p w14:paraId="6EC3003C" w14:textId="77777777" w:rsidR="00C93316" w:rsidRPr="003E1597" w:rsidRDefault="00C93316" w:rsidP="00C93316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Требования к условиям реализации «Православного компонента к основной общеобразовательной программе дошкольного образования»</w:t>
      </w:r>
    </w:p>
    <w:p w14:paraId="49ED0292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условиям реализации «Православного компонента дошкольного образования» включают требования к психолого-</w:t>
      </w: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педагогическим, педагогическим кадрам, развивающей предметно-пространственной среде.</w:t>
      </w:r>
    </w:p>
    <w:p w14:paraId="24886FC9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Требования к психолого-педагогическим условиям реализации «Православного компонента дошкольного образования»:</w:t>
      </w:r>
    </w:p>
    <w:p w14:paraId="21353635" w14:textId="77777777" w:rsidR="00C93316" w:rsidRPr="003E1597" w:rsidRDefault="00C93316" w:rsidP="00C93316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уважение взрослых к человеческому достоинству детей, формирование уверенности в собственных возможностях и способностях;</w:t>
      </w:r>
    </w:p>
    <w:p w14:paraId="116D4DF9" w14:textId="77777777" w:rsidR="00C93316" w:rsidRPr="003E1597" w:rsidRDefault="00C93316" w:rsidP="00C93316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духовно-нравственное развитие личности ребенка, выявление и развитие его способностей, раскрытие творческого потенциала;</w:t>
      </w:r>
    </w:p>
    <w:p w14:paraId="2954FE35" w14:textId="77777777" w:rsidR="00C93316" w:rsidRPr="003E1597" w:rsidRDefault="00C93316" w:rsidP="00C93316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охрана и укрепление духовного, физического, психологического и социального здоровья воспитанников;</w:t>
      </w:r>
    </w:p>
    <w:p w14:paraId="3CA90C4C" w14:textId="77777777" w:rsidR="00C93316" w:rsidRPr="003E1597" w:rsidRDefault="00C93316" w:rsidP="00C93316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взрослыми положительного, жизнеутверждающего, доброжелательного отношения детей друг к другу и взаимодействия детей друг с другом в разных видах деятельности;</w:t>
      </w:r>
    </w:p>
    <w:p w14:paraId="3C499FAB" w14:textId="77777777" w:rsidR="00C93316" w:rsidRPr="003E1597" w:rsidRDefault="00C93316" w:rsidP="00C93316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 образовательной деятельности на основе взаимодействия взрослых с детьми, ориентированного на интересы и возможности каждого ребенка и учитывающего социальную ситуацию его развития;</w:t>
      </w:r>
    </w:p>
    <w:p w14:paraId="6F7F37B6" w14:textId="77777777" w:rsidR="00C93316" w:rsidRPr="003E1597" w:rsidRDefault="00C93316" w:rsidP="00C93316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выбора детьми материалов, видов активности, участников совместной деятельности;</w:t>
      </w:r>
    </w:p>
    <w:p w14:paraId="7E894417" w14:textId="77777777" w:rsidR="00C93316" w:rsidRPr="003E1597" w:rsidRDefault="00C93316" w:rsidP="00C93316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педагога с семьей как малой Церковью, укрепляющее навыки христианского благочестия и добродетельной жизни, деятельное включение семьи в воспитательно-образовательный процесс;</w:t>
      </w:r>
    </w:p>
    <w:p w14:paraId="730613AC" w14:textId="77777777" w:rsidR="00C93316" w:rsidRPr="003E1597" w:rsidRDefault="00C93316" w:rsidP="00C93316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современных инновационных технологий;</w:t>
      </w:r>
    </w:p>
    <w:p w14:paraId="4B2DAE49" w14:textId="77777777" w:rsidR="00C93316" w:rsidRPr="003E1597" w:rsidRDefault="00C93316" w:rsidP="00C93316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обновление методик и технологий реализации «Православного компонента дошкольного образования» с учетом достижений науки и практики в области дошкольного образования и запросов родителей (законных представителей);</w:t>
      </w:r>
    </w:p>
    <w:p w14:paraId="328409A7" w14:textId="77777777" w:rsidR="00C93316" w:rsidRPr="003E1597" w:rsidRDefault="00C93316" w:rsidP="00C93316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профессионального роста педагогических кадров;</w:t>
      </w:r>
    </w:p>
    <w:p w14:paraId="0E730B10" w14:textId="77777777" w:rsidR="00C93316" w:rsidRPr="003E1597" w:rsidRDefault="00C93316" w:rsidP="00C93316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педагогических способностей как дара Божия;</w:t>
      </w:r>
    </w:p>
    <w:p w14:paraId="6E7C0B8C" w14:textId="77777777" w:rsidR="00C93316" w:rsidRPr="003E1597" w:rsidRDefault="00C93316" w:rsidP="00C93316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усвоение полученных знаний, их доступность и открытость для воспитанников и их родителей;</w:t>
      </w:r>
    </w:p>
    <w:p w14:paraId="27D3F68B" w14:textId="77777777" w:rsidR="00C93316" w:rsidRPr="003E1597" w:rsidRDefault="00C93316" w:rsidP="00C93316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родителей, педагогических работников в разработке программ православного дошкольного образования, проектировании и развитии воспитательно-образовательной среды;</w:t>
      </w:r>
    </w:p>
    <w:p w14:paraId="09A5EF91" w14:textId="77777777" w:rsidR="00C93316" w:rsidRPr="003E1597" w:rsidRDefault="00C93316" w:rsidP="00C93316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информации о реализации «Православного компонента дошкольного образования» семье и всем заинтересованным лицам, вовлеченным в образовательную деятельность, а также широкой общественности.</w:t>
      </w:r>
    </w:p>
    <w:p w14:paraId="3DE44293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При реализации «Православного компонента дошкольного образования» может проводиться индивидуальная оценка развития детей. Такая оценка производится педагогическим работником в рамках педагогической диагностики (оценки индивидуального развития детей дошкольного возраста, связанной с оценкой эффективности педагогических действий и лежащего в основе их дальнейшего планирования).</w:t>
      </w:r>
    </w:p>
    <w:p w14:paraId="78DAE461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3.3. Максимально допустимый объем образовательной нагрузки должен соответствовать санитарно-эпидемиологическим правилам и нормативам СанПиН 2.4.1.3049-13 «Санитарно-</w:t>
      </w:r>
      <w:proofErr w:type="spellStart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эпидемиологическаие</w:t>
      </w:r>
      <w:proofErr w:type="spellEnd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 к устройству, содержанию и организации режима работы дошкольных образовательных организаций», утвержденным постановлением Главного государственного санитарного врача Российской Федерации от 15 мая 2013 г. № 266 (зарегистрировано Министерством юстиции Российской Федерации 29 мая 2013 г., регистрационный № 28564).</w:t>
      </w:r>
    </w:p>
    <w:p w14:paraId="00785B6C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Требования к развивающей предметно-пространственной среде:</w:t>
      </w:r>
    </w:p>
    <w:p w14:paraId="2457ED37" w14:textId="77777777" w:rsidR="00C93316" w:rsidRPr="003E1597" w:rsidRDefault="00C93316" w:rsidP="00C93316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образовательного пространства дошкольной образовательной организации, группы, а также территории, прилегающей к ним, обеспечение материалами, оборудованием и инвентарем для развития детей в соответствии с особенностями каждого возрастного этапа, с учетом воспитания детей на нравственных ценностях и обеспечивающих их свободный выбор;</w:t>
      </w:r>
    </w:p>
    <w:p w14:paraId="5C342C8C" w14:textId="77777777" w:rsidR="00C93316" w:rsidRPr="003E1597" w:rsidRDefault="00C93316" w:rsidP="00C93316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национально-культурных, климатических условий, в которых осуществляется образовательная деятельность;</w:t>
      </w:r>
    </w:p>
    <w:p w14:paraId="589DECD5" w14:textId="77777777" w:rsidR="00C93316" w:rsidRPr="003E1597" w:rsidRDefault="00C93316" w:rsidP="00C93316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содержательно-насыщенной, полифункциональной, вариативной, доступной и безопасной среды для детей с учетом их возрастных особенностей;</w:t>
      </w:r>
    </w:p>
    <w:p w14:paraId="3D93942D" w14:textId="77777777" w:rsidR="00C93316" w:rsidRPr="003E1597" w:rsidRDefault="00C93316" w:rsidP="00C93316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 организации или группе различных пространств (для игры, конструирования, уединения и пр.) для икон, православной литературы, игрушек и игр на темы православных праздников и библейских сюжетов, используемых при проведении различных видов игр;</w:t>
      </w:r>
    </w:p>
    <w:p w14:paraId="61A8524B" w14:textId="77777777" w:rsidR="00C93316" w:rsidRPr="003E1597" w:rsidRDefault="00C93316" w:rsidP="00C93316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приобщение детей к молитве как к естественной форме </w:t>
      </w:r>
      <w:proofErr w:type="spellStart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богообщения</w:t>
      </w:r>
      <w:proofErr w:type="spellEnd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6A002F" w14:textId="77777777" w:rsidR="00C93316" w:rsidRPr="003E1597" w:rsidRDefault="00C93316" w:rsidP="00C93316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социальной микросреды, помогающей ребенку активно общаться со сверстниками, преодолевать трудности, приобретать и закреплять знания и навыки, воспринимать группу как сообщество друзей;</w:t>
      </w:r>
    </w:p>
    <w:p w14:paraId="2A95C4FF" w14:textId="77777777" w:rsidR="00C93316" w:rsidRPr="003E1597" w:rsidRDefault="00C93316" w:rsidP="00C93316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учебно-методической литературы для обучения и воспитания в соответствии с возрастом и индивидуальными особенностями детей, имеющей гриф Синодального отдела религиозного образования и катехизации или Издательского совета Русской Православной Церкви;</w:t>
      </w:r>
    </w:p>
    <w:p w14:paraId="4EB32DC6" w14:textId="77777777" w:rsidR="00C93316" w:rsidRPr="003E1597" w:rsidRDefault="00C93316" w:rsidP="00C93316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программно-методическими пособиями с электронными приложениями, являющимися их составной частью, учебно-методической литературой и другими дидактическими материалами по образовательной деятельности;</w:t>
      </w:r>
    </w:p>
    <w:p w14:paraId="4AEFD52D" w14:textId="77777777" w:rsidR="00C93316" w:rsidRPr="003E1597" w:rsidRDefault="00C93316" w:rsidP="00C93316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библиотеки, укомплектованной книгами </w:t>
      </w:r>
      <w:proofErr w:type="spellStart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вероучительного</w:t>
      </w:r>
      <w:proofErr w:type="spellEnd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содержания, книгами Священного Писания, святоотеческой литературой, литературой по православной педагогике, научно-популярной и детской православной художественной литературой, словарями и справочниками, детской художественной и научно-популярной литературой, справочно-библиографическими и периодическими изданиями, сопровождающими учебно-воспитательный процесс;</w:t>
      </w:r>
    </w:p>
    <w:p w14:paraId="6DD20DCA" w14:textId="77777777" w:rsidR="00C93316" w:rsidRPr="003E1597" w:rsidRDefault="00C93316" w:rsidP="00C93316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получение информации, необходимой для обеспечения учебного процесса (поиск информации в сети Интернет, работа в библиотеке и др.);</w:t>
      </w:r>
    </w:p>
    <w:p w14:paraId="2E67F48C" w14:textId="77777777" w:rsidR="00C93316" w:rsidRPr="003E1597" w:rsidRDefault="00C93316" w:rsidP="00C93316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 использование медиатек, аудио- и видеоматериалов по православной тематике.</w:t>
      </w:r>
    </w:p>
    <w:p w14:paraId="651D6391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3.5. Требования к педагогическим кадрам:</w:t>
      </w:r>
    </w:p>
    <w:p w14:paraId="3381A12C" w14:textId="77777777" w:rsidR="00C93316" w:rsidRPr="003E1597" w:rsidRDefault="00C93316" w:rsidP="00C93316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квалификации педагогических и руководящих кадров квалификационным характеристикам, установленным в Едином квалификационном справочнике должностей руководителей, специалистов и служащих (раздел «Квалификационные характеристики должностей работников образования»), утвержденном приказом Министерства здравоохранения и социального развития Российской Федерации от 26 августа 2010 года № 761н);</w:t>
      </w:r>
    </w:p>
    <w:p w14:paraId="0F10D341" w14:textId="77777777" w:rsidR="00C93316" w:rsidRPr="003E1597" w:rsidRDefault="00C93316" w:rsidP="00C93316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подготовка/переподготовка педагогических кадров с правом преподавания </w:t>
      </w:r>
      <w:proofErr w:type="spellStart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вероучительных</w:t>
      </w:r>
      <w:proofErr w:type="spellEnd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 (богословские, </w:t>
      </w:r>
      <w:proofErr w:type="spellStart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катехизаторские</w:t>
      </w:r>
      <w:proofErr w:type="spellEnd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курсы);</w:t>
      </w:r>
    </w:p>
    <w:p w14:paraId="138515EB" w14:textId="77777777" w:rsidR="00C93316" w:rsidRPr="003E1597" w:rsidRDefault="00C93316" w:rsidP="00C93316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систематическое профессиональное развитие педагогических и руководящих работников;</w:t>
      </w:r>
    </w:p>
    <w:p w14:paraId="73A69FC6" w14:textId="77777777" w:rsidR="00C93316" w:rsidRPr="003E1597" w:rsidRDefault="00C93316" w:rsidP="00C93316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исповедание православной веры и </w:t>
      </w:r>
      <w:proofErr w:type="spellStart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воцерковленность</w:t>
      </w:r>
      <w:proofErr w:type="spellEnd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4C731A" w14:textId="77777777" w:rsidR="00C93316" w:rsidRPr="003E1597" w:rsidRDefault="00C93316" w:rsidP="00C93316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Требования к результатам освоения «Православного компонента к основной общеобразовательной программе дошкольного образования»</w:t>
      </w:r>
    </w:p>
    <w:p w14:paraId="41E8962B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4.1. Требования «Православного компонента дошкольного образования» представляются в виде целевых ориентиров дошкольного образования, которые представляют собой возрастные характеристики возможных достижений ребенка на этапе завершения уровня дошкольного образования. Целевые ориентиры не подлежат непосредственной оценке и не являются основанием для их сравнения с реальными достижениями детей. Освоение «Православного компонента дошкольного образования» не сопровождается проведением промежуточных аттестаций и итоговой аттестации воспитанников.</w:t>
      </w:r>
    </w:p>
    <w:p w14:paraId="12D5D4C7" w14:textId="77777777" w:rsidR="00C93316" w:rsidRPr="003E1597" w:rsidRDefault="00C93316" w:rsidP="00C933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Планируемые итоговые результаты освоения детьми содержания «Православного компонента дошкольного образования»:</w:t>
      </w:r>
    </w:p>
    <w:p w14:paraId="30509203" w14:textId="77777777" w:rsidR="00C93316" w:rsidRPr="003E1597" w:rsidRDefault="00C93316" w:rsidP="00C93316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вера и любовь к Богу и ближним;</w:t>
      </w:r>
    </w:p>
    <w:p w14:paraId="1DFE4E04" w14:textId="77777777" w:rsidR="00C93316" w:rsidRPr="003E1597" w:rsidRDefault="00C93316" w:rsidP="00C93316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осознание Бога как Творца, что Бог есть Любовь;</w:t>
      </w:r>
    </w:p>
    <w:p w14:paraId="4003A986" w14:textId="77777777" w:rsidR="00C93316" w:rsidRPr="003E1597" w:rsidRDefault="00C93316" w:rsidP="00C93316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о Церкви Христовой как доме, знание главных событий Священного Писания (сотворение мира, история Всемирного потопа, жизнеописание пророка Моисея, главные события земной жизни Господа Иисуса Христа);</w:t>
      </w:r>
    </w:p>
    <w:p w14:paraId="678B4AC0" w14:textId="77777777" w:rsidR="00C93316" w:rsidRPr="003E1597" w:rsidRDefault="00C93316" w:rsidP="00C93316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основных заповедей Божиих;</w:t>
      </w:r>
    </w:p>
    <w:p w14:paraId="65BF961E" w14:textId="77777777" w:rsidR="00C93316" w:rsidRPr="003E1597" w:rsidRDefault="00C93316" w:rsidP="00C93316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жития своего небесного покровителя, святых, почитаемых в храме, в семье;</w:t>
      </w:r>
    </w:p>
    <w:p w14:paraId="01EEEC19" w14:textId="77777777" w:rsidR="00C93316" w:rsidRPr="003E1597" w:rsidRDefault="00C93316" w:rsidP="00C93316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начальные знания о молитве: где, когда и как надо молиться;</w:t>
      </w:r>
    </w:p>
    <w:p w14:paraId="45E41D79" w14:textId="77777777" w:rsidR="00C93316" w:rsidRPr="003E1597" w:rsidRDefault="00C93316" w:rsidP="00C93316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накладывать крестное знамение;</w:t>
      </w:r>
    </w:p>
    <w:p w14:paraId="5B4B931C" w14:textId="77777777" w:rsidR="00C93316" w:rsidRPr="003E1597" w:rsidRDefault="00C93316" w:rsidP="00C93316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различать образы Спасителя, Божией Матери и святых;</w:t>
      </w:r>
    </w:p>
    <w:p w14:paraId="7D577614" w14:textId="77777777" w:rsidR="00C93316" w:rsidRPr="003E1597" w:rsidRDefault="00C93316" w:rsidP="00C93316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основных традиций главных православных праздников;</w:t>
      </w:r>
    </w:p>
    <w:p w14:paraId="1F59E676" w14:textId="77777777" w:rsidR="00C93316" w:rsidRPr="003E1597" w:rsidRDefault="00C93316" w:rsidP="00C93316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умение петь простые молитвенные песнопения;</w:t>
      </w:r>
      <w:bookmarkStart w:id="0" w:name="_GoBack"/>
      <w:bookmarkEnd w:id="0"/>
    </w:p>
    <w:p w14:paraId="56EB06D2" w14:textId="77777777" w:rsidR="00C93316" w:rsidRPr="003E1597" w:rsidRDefault="00C93316" w:rsidP="00C93316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регулярное участие в церковных Таинствах;</w:t>
      </w:r>
    </w:p>
    <w:p w14:paraId="11718AD9" w14:textId="77777777" w:rsidR="00C93316" w:rsidRPr="003E1597" w:rsidRDefault="00C93316" w:rsidP="00C93316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бережного отношения к здоровью как дару Божиему;</w:t>
      </w:r>
    </w:p>
    <w:p w14:paraId="4BE8512B" w14:textId="77777777" w:rsidR="00C93316" w:rsidRPr="003E1597" w:rsidRDefault="00C93316" w:rsidP="00C93316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объяснить значение поста;</w:t>
      </w:r>
    </w:p>
    <w:p w14:paraId="2A7EAA27" w14:textId="77777777" w:rsidR="00C93316" w:rsidRPr="003E1597" w:rsidRDefault="00C93316" w:rsidP="00C93316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и практическая реализация навыков совместного творчества и </w:t>
      </w:r>
      <w:proofErr w:type="spellStart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соработничества</w:t>
      </w:r>
      <w:proofErr w:type="spellEnd"/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52513D" w14:textId="77777777" w:rsidR="00C93316" w:rsidRPr="003E1597" w:rsidRDefault="00C93316" w:rsidP="00C93316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59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давать нравственную оценку своим поступкам.</w:t>
      </w:r>
    </w:p>
    <w:p w14:paraId="14BE02AF" w14:textId="77777777" w:rsidR="00BB7D6B" w:rsidRPr="003E1597" w:rsidRDefault="00BB7D6B">
      <w:pPr>
        <w:rPr>
          <w:rFonts w:ascii="Times New Roman" w:hAnsi="Times New Roman" w:cs="Times New Roman"/>
          <w:sz w:val="28"/>
          <w:szCs w:val="28"/>
        </w:rPr>
      </w:pPr>
    </w:p>
    <w:sectPr w:rsidR="00BB7D6B" w:rsidRPr="003E1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36DD9"/>
    <w:multiLevelType w:val="multilevel"/>
    <w:tmpl w:val="B79A3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90668A"/>
    <w:multiLevelType w:val="multilevel"/>
    <w:tmpl w:val="07DCD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E627D8"/>
    <w:multiLevelType w:val="multilevel"/>
    <w:tmpl w:val="72FE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B379BE"/>
    <w:multiLevelType w:val="multilevel"/>
    <w:tmpl w:val="85349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347B63"/>
    <w:multiLevelType w:val="multilevel"/>
    <w:tmpl w:val="8EE6B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C61890"/>
    <w:multiLevelType w:val="multilevel"/>
    <w:tmpl w:val="DDA22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E6A2C57"/>
    <w:multiLevelType w:val="multilevel"/>
    <w:tmpl w:val="60086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B140664"/>
    <w:multiLevelType w:val="multilevel"/>
    <w:tmpl w:val="D9F63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B4C5C1D"/>
    <w:multiLevelType w:val="multilevel"/>
    <w:tmpl w:val="04800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D561706"/>
    <w:multiLevelType w:val="multilevel"/>
    <w:tmpl w:val="D388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31E66E3"/>
    <w:multiLevelType w:val="multilevel"/>
    <w:tmpl w:val="A732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3941593"/>
    <w:multiLevelType w:val="multilevel"/>
    <w:tmpl w:val="AAD2D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9990F18"/>
    <w:multiLevelType w:val="multilevel"/>
    <w:tmpl w:val="8A30E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9B105E1"/>
    <w:multiLevelType w:val="multilevel"/>
    <w:tmpl w:val="61B25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CD60CA1"/>
    <w:multiLevelType w:val="multilevel"/>
    <w:tmpl w:val="7DA6C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203DAF"/>
    <w:multiLevelType w:val="multilevel"/>
    <w:tmpl w:val="43FA3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2BC6A0F"/>
    <w:multiLevelType w:val="multilevel"/>
    <w:tmpl w:val="2F846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5"/>
  </w:num>
  <w:num w:numId="3">
    <w:abstractNumId w:val="16"/>
  </w:num>
  <w:num w:numId="4">
    <w:abstractNumId w:val="8"/>
  </w:num>
  <w:num w:numId="5">
    <w:abstractNumId w:val="14"/>
  </w:num>
  <w:num w:numId="6">
    <w:abstractNumId w:val="4"/>
  </w:num>
  <w:num w:numId="7">
    <w:abstractNumId w:val="10"/>
  </w:num>
  <w:num w:numId="8">
    <w:abstractNumId w:val="9"/>
  </w:num>
  <w:num w:numId="9">
    <w:abstractNumId w:val="12"/>
  </w:num>
  <w:num w:numId="10">
    <w:abstractNumId w:val="2"/>
  </w:num>
  <w:num w:numId="11">
    <w:abstractNumId w:val="13"/>
  </w:num>
  <w:num w:numId="12">
    <w:abstractNumId w:val="11"/>
  </w:num>
  <w:num w:numId="13">
    <w:abstractNumId w:val="7"/>
  </w:num>
  <w:num w:numId="14">
    <w:abstractNumId w:val="1"/>
  </w:num>
  <w:num w:numId="15">
    <w:abstractNumId w:val="6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0E9"/>
    <w:rsid w:val="003E1597"/>
    <w:rsid w:val="007950E9"/>
    <w:rsid w:val="00BB7D6B"/>
    <w:rsid w:val="00C9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73FB33-065D-4BD7-95AD-B0827D1C3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84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braz.ru/federalnyj-gosudarstvennyj-obrazovatelnyj-standart-doshkolnogo-obrazovaniya/" TargetMode="External"/><Relationship Id="rId5" Type="http://schemas.openxmlformats.org/officeDocument/2006/relationships/hyperlink" Target="https://pravobraz.ru/federalnyj-gosudarstvennyj-obrazovatelnyj-standart-doshkolnogo-obrazova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3970</Words>
  <Characters>22630</Characters>
  <Application>Microsoft Office Word</Application>
  <DocSecurity>0</DocSecurity>
  <Lines>188</Lines>
  <Paragraphs>53</Paragraphs>
  <ScaleCrop>false</ScaleCrop>
  <Company/>
  <LinksUpToDate>false</LinksUpToDate>
  <CharactersWithSpaces>26547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2026-10-07T09:44:00Z</dcterms:created>
  <dcterms:modified xsi:type="dcterms:W3CDTF">2026-10-07T09:45:00Z</dcterms:modified>
</cp:coreProperties>
</file>